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4DB1" w14:textId="7C39C334" w:rsidR="00237AD8" w:rsidRPr="00237AD8" w:rsidRDefault="00237AD8" w:rsidP="00237AD8">
      <w:pPr>
        <w:jc w:val="center"/>
        <w:rPr>
          <w:b/>
          <w:bCs/>
        </w:rPr>
      </w:pPr>
      <w:r w:rsidRPr="00237AD8">
        <w:rPr>
          <w:b/>
          <w:bCs/>
        </w:rPr>
        <w:t>LIFE IS SWEET – MINATURES FUNDRAISER</w:t>
      </w:r>
    </w:p>
    <w:p w14:paraId="6A5E2F9A" w14:textId="77777777" w:rsidR="003820D3" w:rsidRDefault="0040391C">
      <w:r w:rsidRPr="00237AD8">
        <w:t>Tuolumne County Arts is excited to host our first Miniatures Fundraiser</w:t>
      </w:r>
      <w:r w:rsidR="003820D3">
        <w:t xml:space="preserve"> at our Life is Sweet Garden Party</w:t>
      </w:r>
      <w:r w:rsidRPr="00237AD8">
        <w:t xml:space="preserve">, featuring art by you! This year </w:t>
      </w:r>
      <w:r w:rsidR="003820D3">
        <w:t xml:space="preserve">our event will be centered around </w:t>
      </w:r>
      <w:r w:rsidRPr="00237AD8">
        <w:t xml:space="preserve">California painter Wayne </w:t>
      </w:r>
      <w:proofErr w:type="spellStart"/>
      <w:r w:rsidRPr="00237AD8">
        <w:t>Thiebaud</w:t>
      </w:r>
      <w:proofErr w:type="spellEnd"/>
      <w:r w:rsidRPr="00237AD8">
        <w:t xml:space="preserve">, most famously known for his works centered around pastries and other eatables, as well as his beautiful landscapes and figure paintings. </w:t>
      </w:r>
      <w:r w:rsidR="003820D3">
        <w:t>Take a look at his works and get inspired</w:t>
      </w:r>
      <w:r w:rsidRPr="00237AD8">
        <w:t>, create, and submit us your best!</w:t>
      </w:r>
      <w:r w:rsidR="006A61C3" w:rsidRPr="00237AD8">
        <w:t xml:space="preserve"> </w:t>
      </w:r>
    </w:p>
    <w:p w14:paraId="4E76F946" w14:textId="340180C9" w:rsidR="0040391C" w:rsidRDefault="006A61C3">
      <w:r w:rsidRPr="00237AD8">
        <w:t xml:space="preserve">The art that is accepted will not </w:t>
      </w:r>
      <w:r w:rsidR="003820D3">
        <w:t>only be a part of our fundraiser</w:t>
      </w:r>
      <w:r w:rsidRPr="00237AD8">
        <w:t>, but also be shown in our gallery for Second Saturday</w:t>
      </w:r>
      <w:r w:rsidR="003820D3">
        <w:t xml:space="preserve"> Art Night</w:t>
      </w:r>
      <w:r w:rsidRPr="00237AD8">
        <w:t xml:space="preserve"> </w:t>
      </w:r>
      <w:r w:rsidR="003820D3">
        <w:t>on September 14</w:t>
      </w:r>
      <w:r w:rsidR="003820D3" w:rsidRPr="003820D3">
        <w:rPr>
          <w:vertAlign w:val="superscript"/>
        </w:rPr>
        <w:t>th</w:t>
      </w:r>
      <w:r w:rsidR="003820D3">
        <w:t xml:space="preserve"> from 5:00pm to 8:00pm</w:t>
      </w:r>
      <w:r w:rsidRPr="00237AD8">
        <w:t xml:space="preserve">. This is a great chance </w:t>
      </w:r>
      <w:r w:rsidR="003820D3">
        <w:t>to have your work seen by a larger part of our community, while also helping us to accomplish our mission to make arts accessible to residents and visitors of Tuolumne County.</w:t>
      </w:r>
    </w:p>
    <w:p w14:paraId="21F3C227" w14:textId="3DC0D0CB" w:rsidR="0040391C" w:rsidRDefault="003820D3">
      <w:r>
        <w:t>To be fair and equitable to the artists in our community, we do not expect entries to be donated. You will have the opportunity to choose your commission rate on the application, up to 50% for TCA members and 40% for non-members. Artists who do choose to donate their work will get mention in all publicity we offer, as well as special recognition at our fundraiser.</w:t>
      </w:r>
    </w:p>
    <w:p w14:paraId="2916DDAE" w14:textId="77777777" w:rsidR="008F1BBC" w:rsidRPr="008F1BBC" w:rsidRDefault="008F1BBC"/>
    <w:p w14:paraId="57235438" w14:textId="1CE78846" w:rsidR="00336690" w:rsidRDefault="0034100C" w:rsidP="003820D3">
      <w:pPr>
        <w:jc w:val="center"/>
        <w:rPr>
          <w:b/>
          <w:bCs/>
        </w:rPr>
      </w:pPr>
      <w:r w:rsidRPr="00237AD8">
        <w:rPr>
          <w:b/>
          <w:bCs/>
        </w:rPr>
        <w:t>RULES FOR ENTRY</w:t>
      </w:r>
    </w:p>
    <w:p w14:paraId="6E4CFD15" w14:textId="58829BE6" w:rsidR="00522193" w:rsidRDefault="00522193" w:rsidP="003820D3">
      <w:r>
        <w:t>Application:</w:t>
      </w:r>
    </w:p>
    <w:p w14:paraId="25A3AF62" w14:textId="00273292" w:rsidR="00522193" w:rsidRDefault="00522193" w:rsidP="00522193">
      <w:pPr>
        <w:pStyle w:val="ListParagraph"/>
        <w:numPr>
          <w:ilvl w:val="0"/>
          <w:numId w:val="4"/>
        </w:numPr>
      </w:pPr>
      <w:r>
        <w:t xml:space="preserve">There is not a limit on how many applications may be submitted per person, but only up to three miniatures </w:t>
      </w:r>
      <w:r>
        <w:t xml:space="preserve">submitted </w:t>
      </w:r>
      <w:r>
        <w:t>per artist will be accepted.</w:t>
      </w:r>
    </w:p>
    <w:p w14:paraId="7ACBA8A2" w14:textId="0727219A" w:rsidR="00522193" w:rsidRDefault="00522193" w:rsidP="00522193">
      <w:pPr>
        <w:pStyle w:val="ListParagraph"/>
        <w:numPr>
          <w:ilvl w:val="0"/>
          <w:numId w:val="4"/>
        </w:numPr>
      </w:pPr>
      <w:r>
        <w:t>Applications must be submitted by Sunday August 25</w:t>
      </w:r>
      <w:r w:rsidRPr="00522193">
        <w:rPr>
          <w:vertAlign w:val="superscript"/>
        </w:rPr>
        <w:t>th</w:t>
      </w:r>
      <w:r>
        <w:t xml:space="preserve"> at 11:59pm. Late entries will not be considered, no exceptions.</w:t>
      </w:r>
    </w:p>
    <w:p w14:paraId="541FF32F" w14:textId="425C69A0" w:rsidR="003820D3" w:rsidRDefault="003820D3" w:rsidP="003820D3">
      <w:r>
        <w:t>Art Requirements:</w:t>
      </w:r>
    </w:p>
    <w:p w14:paraId="68D2B821" w14:textId="5FCC7975" w:rsidR="003820D3" w:rsidRDefault="00C31AD7" w:rsidP="003820D3">
      <w:pPr>
        <w:pStyle w:val="ListParagraph"/>
        <w:numPr>
          <w:ilvl w:val="0"/>
          <w:numId w:val="3"/>
        </w:numPr>
      </w:pPr>
      <w:r>
        <w:t>All entries must be original (not a copy of anyone else’s work or a published photograph).</w:t>
      </w:r>
    </w:p>
    <w:p w14:paraId="3273A72A" w14:textId="7BE068BA" w:rsidR="00C31AD7" w:rsidRDefault="00C31AD7" w:rsidP="00C31AD7">
      <w:pPr>
        <w:pStyle w:val="ListParagraph"/>
        <w:numPr>
          <w:ilvl w:val="0"/>
          <w:numId w:val="3"/>
        </w:numPr>
      </w:pPr>
      <w:r>
        <w:t>2-dimensional pieces may be up to, but no larder that 7”x9” or 8”x8” in size, including a frame if you choose. If your work does include a frame, it must be affixed to the piece and included in the photographs you submit in your application. Matted images without a frame will not be accepted.</w:t>
      </w:r>
    </w:p>
    <w:p w14:paraId="04E4852B" w14:textId="6B1EAED0" w:rsidR="00C31AD7" w:rsidRDefault="00C31AD7" w:rsidP="003820D3">
      <w:pPr>
        <w:pStyle w:val="ListParagraph"/>
        <w:numPr>
          <w:ilvl w:val="0"/>
          <w:numId w:val="3"/>
        </w:numPr>
      </w:pPr>
      <w:r>
        <w:t>3-dimensional pieces may be up to, but no larger than 7”x7”x9” in size, excluding a base if applicable.</w:t>
      </w:r>
    </w:p>
    <w:p w14:paraId="13255C86" w14:textId="01D7714D" w:rsidR="00C31AD7" w:rsidRDefault="00C31AD7" w:rsidP="003820D3">
      <w:pPr>
        <w:pStyle w:val="ListParagraph"/>
        <w:numPr>
          <w:ilvl w:val="0"/>
          <w:numId w:val="3"/>
        </w:numPr>
      </w:pPr>
      <w:r>
        <w:t>If submitting hanging art, it must be ready to hang with either hook or wire attachments.</w:t>
      </w:r>
    </w:p>
    <w:p w14:paraId="41224594" w14:textId="3770F780" w:rsidR="00C31AD7" w:rsidRDefault="00C31AD7" w:rsidP="003820D3">
      <w:pPr>
        <w:pStyle w:val="ListParagraph"/>
        <w:numPr>
          <w:ilvl w:val="0"/>
          <w:numId w:val="3"/>
        </w:numPr>
      </w:pPr>
      <w:r>
        <w:t>You may submit art in any of the following mediums: oil, acrylic, watercolor, gouaches, pastels, mixed media, graphics, photography, assemblage, sculptures using wood, stone, metal, plaster, fiber, and clays.</w:t>
      </w:r>
    </w:p>
    <w:p w14:paraId="03D3CA63" w14:textId="2452AF8E" w:rsidR="00C31AD7" w:rsidRDefault="00C31AD7" w:rsidP="00C31AD7">
      <w:r>
        <w:t>Art Acceptance:</w:t>
      </w:r>
    </w:p>
    <w:p w14:paraId="1325A897" w14:textId="4D030987" w:rsidR="00C31AD7" w:rsidRDefault="00C31AD7" w:rsidP="00C31AD7">
      <w:pPr>
        <w:pStyle w:val="ListParagraph"/>
        <w:numPr>
          <w:ilvl w:val="0"/>
          <w:numId w:val="3"/>
        </w:numPr>
      </w:pPr>
      <w:r>
        <w:t>This is an in-house juried show. TCA may refuse any entries submitted for any reason, even if they comply with all the rules and the submission form is filled out correctly.</w:t>
      </w:r>
    </w:p>
    <w:p w14:paraId="56F32CE2" w14:textId="56E1D648" w:rsidR="00C31AD7" w:rsidRDefault="00C31AD7" w:rsidP="00C31AD7">
      <w:pPr>
        <w:pStyle w:val="ListParagraph"/>
        <w:numPr>
          <w:ilvl w:val="0"/>
          <w:numId w:val="3"/>
        </w:numPr>
      </w:pPr>
      <w:r>
        <w:t>Artists will be notified that their work has been accepted into the show no later than August 30</w:t>
      </w:r>
      <w:r w:rsidRPr="00C31AD7">
        <w:rPr>
          <w:vertAlign w:val="superscript"/>
        </w:rPr>
        <w:t>th</w:t>
      </w:r>
      <w:r>
        <w:t>.</w:t>
      </w:r>
    </w:p>
    <w:p w14:paraId="30E65CAD" w14:textId="1CD8CB5A" w:rsidR="00C31AD7" w:rsidRDefault="00C31AD7" w:rsidP="00C31AD7">
      <w:pPr>
        <w:pStyle w:val="ListParagraph"/>
        <w:numPr>
          <w:ilvl w:val="0"/>
          <w:numId w:val="3"/>
        </w:numPr>
      </w:pPr>
      <w:r>
        <w:lastRenderedPageBreak/>
        <w:t>Accepted entries must be delivered to TCA, located at 160 S. Washington St in Sonora between September 2</w:t>
      </w:r>
      <w:r w:rsidRPr="00C31AD7">
        <w:rPr>
          <w:vertAlign w:val="superscript"/>
        </w:rPr>
        <w:t>nd</w:t>
      </w:r>
      <w:r>
        <w:t xml:space="preserve"> and September 6</w:t>
      </w:r>
      <w:r w:rsidRPr="00C31AD7">
        <w:rPr>
          <w:vertAlign w:val="superscript"/>
        </w:rPr>
        <w:t>th</w:t>
      </w:r>
      <w:r>
        <w:t>. A drop off time can be scheduled once you are notified that your entry has been accepted.</w:t>
      </w:r>
    </w:p>
    <w:p w14:paraId="43FDEDAC" w14:textId="11E505E2" w:rsidR="00C31AD7" w:rsidRDefault="00C31AD7" w:rsidP="00C31AD7">
      <w:pPr>
        <w:pStyle w:val="ListParagraph"/>
        <w:numPr>
          <w:ilvl w:val="0"/>
          <w:numId w:val="3"/>
        </w:numPr>
      </w:pPr>
      <w:r>
        <w:t>Due to the fragile nature of miniatures, we will not be accepting art via postage.</w:t>
      </w:r>
    </w:p>
    <w:p w14:paraId="066479FB" w14:textId="6A821E7F" w:rsidR="00C31AD7" w:rsidRDefault="00C31AD7" w:rsidP="00C31AD7">
      <w:pPr>
        <w:pStyle w:val="ListParagraph"/>
        <w:numPr>
          <w:ilvl w:val="0"/>
          <w:numId w:val="3"/>
        </w:numPr>
      </w:pPr>
      <w:r>
        <w:t>All reasonable care will be taken with the accepted pieces however, if any art is damaged during handling, TCA’s insurance will cover the costs and reimburse the artists accordingly.</w:t>
      </w:r>
    </w:p>
    <w:p w14:paraId="69CE24EF" w14:textId="3AECDFB8" w:rsidR="00C31AD7" w:rsidRDefault="00522193" w:rsidP="00522193">
      <w:r>
        <w:t>Sales / Non-Sales:</w:t>
      </w:r>
    </w:p>
    <w:p w14:paraId="4876C4DD" w14:textId="5EC53602" w:rsidR="00522193" w:rsidRDefault="00522193" w:rsidP="00522193">
      <w:pPr>
        <w:pStyle w:val="ListParagraph"/>
        <w:numPr>
          <w:ilvl w:val="0"/>
          <w:numId w:val="3"/>
        </w:numPr>
      </w:pPr>
      <w:r>
        <w:t>All entries must be for sale at the Life is Sweet Garden Party.</w:t>
      </w:r>
    </w:p>
    <w:p w14:paraId="4EB5C37D" w14:textId="20EE2B05" w:rsidR="00522193" w:rsidRDefault="00522193" w:rsidP="00522193">
      <w:pPr>
        <w:pStyle w:val="ListParagraph"/>
        <w:numPr>
          <w:ilvl w:val="0"/>
          <w:numId w:val="3"/>
        </w:numPr>
      </w:pPr>
      <w:r>
        <w:t>The selling format for art will be a silent auction with a minimum bid, preset bid increments, and a “buy it now” price. The minimum bid will be set at 25% of the buy it now price (example: $200 for buy it now would be a $50 minimum bid).</w:t>
      </w:r>
    </w:p>
    <w:p w14:paraId="15EA8503" w14:textId="71506D80" w:rsidR="00522193" w:rsidRDefault="00522193" w:rsidP="00522193">
      <w:pPr>
        <w:pStyle w:val="ListParagraph"/>
        <w:numPr>
          <w:ilvl w:val="0"/>
          <w:numId w:val="3"/>
        </w:numPr>
      </w:pPr>
      <w:r>
        <w:t xml:space="preserve">Please be sure to account for the fact that not all pieces will sell for their maximum buy it now price when calculating the </w:t>
      </w:r>
      <w:bookmarkStart w:id="0" w:name="_GoBack"/>
      <w:bookmarkEnd w:id="0"/>
      <w:r>
        <w:t>price you would like to set for your items. It is possible that some work may sell at the minimum bid.</w:t>
      </w:r>
    </w:p>
    <w:p w14:paraId="7DB0476D" w14:textId="54C04800" w:rsidR="00522193" w:rsidRDefault="00522193" w:rsidP="00522193">
      <w:pPr>
        <w:pStyle w:val="ListParagraph"/>
        <w:numPr>
          <w:ilvl w:val="0"/>
          <w:numId w:val="3"/>
        </w:numPr>
      </w:pPr>
      <w:r>
        <w:t>We cannot guarantee that all art at the show will sell. In the event that your work(s) did not sell and you would like to have it back, you will be contacted by October 1</w:t>
      </w:r>
      <w:r w:rsidRPr="00522193">
        <w:rPr>
          <w:vertAlign w:val="superscript"/>
        </w:rPr>
        <w:t>st</w:t>
      </w:r>
      <w:r>
        <w:t>. Pickup for anything not sold can be scheduled for any days between October 2</w:t>
      </w:r>
      <w:r w:rsidRPr="00522193">
        <w:rPr>
          <w:vertAlign w:val="superscript"/>
        </w:rPr>
        <w:t>nd</w:t>
      </w:r>
      <w:r>
        <w:t xml:space="preserve"> and October 11</w:t>
      </w:r>
      <w:r w:rsidRPr="00522193">
        <w:rPr>
          <w:vertAlign w:val="superscript"/>
        </w:rPr>
        <w:t>th</w:t>
      </w:r>
      <w:r>
        <w:t>.</w:t>
      </w:r>
    </w:p>
    <w:p w14:paraId="72BB060D" w14:textId="6E52A08E" w:rsidR="00522193" w:rsidRPr="003820D3" w:rsidRDefault="00522193" w:rsidP="00522193">
      <w:pPr>
        <w:pStyle w:val="ListParagraph"/>
        <w:numPr>
          <w:ilvl w:val="0"/>
          <w:numId w:val="3"/>
        </w:numPr>
      </w:pPr>
      <w:r>
        <w:t>If you need to arrange a pickup date outside of the window please call us</w:t>
      </w:r>
      <w:r w:rsidR="008F1BBC">
        <w:t xml:space="preserve"> at 209-532-2787</w:t>
      </w:r>
      <w:r>
        <w:t xml:space="preserve"> prior to the drop off period ending. If you do not pickup your work between the above dates and did not give TCA notice of such, it will become the property of TCA to display, sell, or give away at the organization’s discretion.</w:t>
      </w:r>
    </w:p>
    <w:p w14:paraId="68BF8D25" w14:textId="5B8A87E6" w:rsidR="0040391C" w:rsidRDefault="008F1BBC" w:rsidP="0034100C">
      <w:r>
        <w:t>Timeline of Events:</w:t>
      </w:r>
    </w:p>
    <w:p w14:paraId="6C8C6AC7" w14:textId="03EA3BB1" w:rsidR="008F1BBC" w:rsidRDefault="008F1BBC" w:rsidP="0034100C">
      <w:r>
        <w:t>August 25</w:t>
      </w:r>
      <w:r w:rsidRPr="008F1BBC">
        <w:rPr>
          <w:vertAlign w:val="superscript"/>
        </w:rPr>
        <w:t>th</w:t>
      </w:r>
      <w:r>
        <w:t>: applications close at 11:59pm</w:t>
      </w:r>
    </w:p>
    <w:p w14:paraId="4C00B3B7" w14:textId="45CDD322" w:rsidR="008F1BBC" w:rsidRDefault="008F1BBC" w:rsidP="0034100C">
      <w:r>
        <w:t>August 30</w:t>
      </w:r>
      <w:r w:rsidRPr="008F1BBC">
        <w:rPr>
          <w:vertAlign w:val="superscript"/>
        </w:rPr>
        <w:t>th</w:t>
      </w:r>
      <w:r>
        <w:t>: artists will be notified if their piece(s) have been accepted</w:t>
      </w:r>
    </w:p>
    <w:p w14:paraId="0429899C" w14:textId="4AE92DF5" w:rsidR="008F1BBC" w:rsidRDefault="008F1BBC" w:rsidP="0034100C">
      <w:r>
        <w:t>September 2</w:t>
      </w:r>
      <w:r w:rsidRPr="008F1BBC">
        <w:rPr>
          <w:vertAlign w:val="superscript"/>
        </w:rPr>
        <w:t>nd</w:t>
      </w:r>
      <w:r>
        <w:t xml:space="preserve"> – 6</w:t>
      </w:r>
      <w:r w:rsidRPr="008F1BBC">
        <w:rPr>
          <w:vertAlign w:val="superscript"/>
        </w:rPr>
        <w:t>th</w:t>
      </w:r>
      <w:r>
        <w:t xml:space="preserve"> – accepted entries must be delivered to TCA </w:t>
      </w:r>
    </w:p>
    <w:p w14:paraId="7B6D20A6" w14:textId="5D48657E" w:rsidR="008F1BBC" w:rsidRDefault="008F1BBC" w:rsidP="0034100C">
      <w:r>
        <w:t>September 14</w:t>
      </w:r>
      <w:r w:rsidRPr="008F1BBC">
        <w:rPr>
          <w:vertAlign w:val="superscript"/>
        </w:rPr>
        <w:t>th</w:t>
      </w:r>
      <w:r>
        <w:t xml:space="preserve"> – Second Saturday Art Night show at TCA, tickets for the event will be available for purchase</w:t>
      </w:r>
    </w:p>
    <w:p w14:paraId="3D6A6964" w14:textId="73E6489F" w:rsidR="008F1BBC" w:rsidRDefault="008F1BBC" w:rsidP="0034100C">
      <w:r>
        <w:t>September 28</w:t>
      </w:r>
      <w:r w:rsidRPr="008F1BBC">
        <w:rPr>
          <w:vertAlign w:val="superscript"/>
        </w:rPr>
        <w:t>th</w:t>
      </w:r>
      <w:r>
        <w:t xml:space="preserve"> – Life is Sweet Garden Party from 2:00pm-5:00pm at The Meadows on 1685 Tuolumne Rd.</w:t>
      </w:r>
    </w:p>
    <w:p w14:paraId="60DCCA20" w14:textId="303E84D6" w:rsidR="008F1BBC" w:rsidRDefault="008F1BBC" w:rsidP="0034100C">
      <w:r>
        <w:t>October 1</w:t>
      </w:r>
      <w:r w:rsidRPr="008F1BBC">
        <w:rPr>
          <w:vertAlign w:val="superscript"/>
        </w:rPr>
        <w:t>st</w:t>
      </w:r>
      <w:r>
        <w:t xml:space="preserve"> – artists will be notified if their work did not sell</w:t>
      </w:r>
    </w:p>
    <w:p w14:paraId="1E38A03E" w14:textId="0A009AF7" w:rsidR="008F1BBC" w:rsidRDefault="008F1BBC" w:rsidP="0034100C">
      <w:r>
        <w:t>October 2</w:t>
      </w:r>
      <w:r w:rsidRPr="008F1BBC">
        <w:rPr>
          <w:vertAlign w:val="superscript"/>
        </w:rPr>
        <w:t>nd</w:t>
      </w:r>
      <w:r>
        <w:t xml:space="preserve"> to 11</w:t>
      </w:r>
      <w:r w:rsidRPr="008F1BBC">
        <w:rPr>
          <w:vertAlign w:val="superscript"/>
        </w:rPr>
        <w:t>th</w:t>
      </w:r>
      <w:r>
        <w:t xml:space="preserve"> – pickup for any unsold art from TCA</w:t>
      </w:r>
    </w:p>
    <w:p w14:paraId="5445A16A" w14:textId="77777777" w:rsidR="008F1BBC" w:rsidRDefault="008F1BBC" w:rsidP="0034100C"/>
    <w:p w14:paraId="540FD97C" w14:textId="7EE7D5D2" w:rsidR="008F1BBC" w:rsidRDefault="008F1BBC" w:rsidP="0034100C">
      <w:r>
        <w:t>Contact Information:</w:t>
      </w:r>
      <w:r>
        <w:br/>
        <w:t>160 S. Washington St</w:t>
      </w:r>
      <w:r>
        <w:br/>
        <w:t>Sonora, CA 95370</w:t>
      </w:r>
    </w:p>
    <w:p w14:paraId="3C66D7CF" w14:textId="4A50DC55" w:rsidR="008F1BBC" w:rsidRDefault="008F1BBC" w:rsidP="0034100C">
      <w:r>
        <w:t>209-532-2787</w:t>
      </w:r>
    </w:p>
    <w:p w14:paraId="00B406A3" w14:textId="4310A9D7" w:rsidR="0034100C" w:rsidRPr="00237AD8" w:rsidRDefault="008F1BBC" w:rsidP="0034100C">
      <w:r>
        <w:t xml:space="preserve">Email: </w:t>
      </w:r>
      <w:hyperlink r:id="rId5" w:history="1">
        <w:r w:rsidRPr="002628FD">
          <w:rPr>
            <w:rStyle w:val="Hyperlink"/>
          </w:rPr>
          <w:t>ahna@tuolumnecountyarts.org</w:t>
        </w:r>
      </w:hyperlink>
      <w:r>
        <w:t xml:space="preserve"> or </w:t>
      </w:r>
      <w:hyperlink r:id="rId6" w:history="1">
        <w:r w:rsidRPr="002628FD">
          <w:rPr>
            <w:rStyle w:val="Hyperlink"/>
          </w:rPr>
          <w:t>info@tuolumnecountyarts.org</w:t>
        </w:r>
      </w:hyperlink>
    </w:p>
    <w:sectPr w:rsidR="0034100C" w:rsidRPr="0023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68B8"/>
    <w:multiLevelType w:val="hybridMultilevel"/>
    <w:tmpl w:val="946EE960"/>
    <w:lvl w:ilvl="0" w:tplc="7F66F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14A4"/>
    <w:multiLevelType w:val="hybridMultilevel"/>
    <w:tmpl w:val="9B50B14C"/>
    <w:lvl w:ilvl="0" w:tplc="F6467D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A192B"/>
    <w:multiLevelType w:val="hybridMultilevel"/>
    <w:tmpl w:val="5A303536"/>
    <w:lvl w:ilvl="0" w:tplc="5FF0CE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167FF"/>
    <w:multiLevelType w:val="hybridMultilevel"/>
    <w:tmpl w:val="545CDB20"/>
    <w:lvl w:ilvl="0" w:tplc="6234C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0C"/>
    <w:rsid w:val="0006428A"/>
    <w:rsid w:val="00072F2E"/>
    <w:rsid w:val="001F5EDC"/>
    <w:rsid w:val="00237AD8"/>
    <w:rsid w:val="00336690"/>
    <w:rsid w:val="0034100C"/>
    <w:rsid w:val="003820D3"/>
    <w:rsid w:val="0040391C"/>
    <w:rsid w:val="00473259"/>
    <w:rsid w:val="00522193"/>
    <w:rsid w:val="006A61C3"/>
    <w:rsid w:val="006B311D"/>
    <w:rsid w:val="008F1BBC"/>
    <w:rsid w:val="00922E3F"/>
    <w:rsid w:val="00A877F5"/>
    <w:rsid w:val="00BD5941"/>
    <w:rsid w:val="00C31AD7"/>
    <w:rsid w:val="00CC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FC91"/>
  <w15:chartTrackingRefBased/>
  <w15:docId w15:val="{C3F7F942-7064-4E98-BCD2-E3C0057A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00C"/>
    <w:pPr>
      <w:ind w:left="720"/>
      <w:contextualSpacing/>
    </w:pPr>
  </w:style>
  <w:style w:type="character" w:styleId="Hyperlink">
    <w:name w:val="Hyperlink"/>
    <w:basedOn w:val="DefaultParagraphFont"/>
    <w:uiPriority w:val="99"/>
    <w:unhideWhenUsed/>
    <w:rsid w:val="008F1BBC"/>
    <w:rPr>
      <w:color w:val="0563C1" w:themeColor="hyperlink"/>
      <w:u w:val="single"/>
    </w:rPr>
  </w:style>
  <w:style w:type="character" w:styleId="UnresolvedMention">
    <w:name w:val="Unresolved Mention"/>
    <w:basedOn w:val="DefaultParagraphFont"/>
    <w:uiPriority w:val="99"/>
    <w:semiHidden/>
    <w:unhideWhenUsed/>
    <w:rsid w:val="008F1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uolumnecountyarts.org" TargetMode="External"/><Relationship Id="rId5" Type="http://schemas.openxmlformats.org/officeDocument/2006/relationships/hyperlink" Target="mailto:ahna@tuolumnecountya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Ahna Kerr</dc:creator>
  <cp:keywords/>
  <dc:description/>
  <cp:lastModifiedBy>Ahna Kerr</cp:lastModifiedBy>
  <cp:revision>2</cp:revision>
  <dcterms:created xsi:type="dcterms:W3CDTF">2019-06-05T18:40:00Z</dcterms:created>
  <dcterms:modified xsi:type="dcterms:W3CDTF">2019-06-05T18:40:00Z</dcterms:modified>
</cp:coreProperties>
</file>